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62BE" w14:textId="77777777" w:rsidR="002956FC" w:rsidRDefault="002956FC" w:rsidP="00F82740">
      <w:pPr>
        <w:spacing w:line="360" w:lineRule="auto"/>
        <w:ind w:right="1134"/>
        <w:rPr>
          <w:rFonts w:ascii="Arial" w:hAnsi="Arial" w:cs="Arial"/>
          <w:b/>
          <w:sz w:val="36"/>
          <w:szCs w:val="36"/>
        </w:rPr>
      </w:pPr>
      <w:r w:rsidRPr="002956FC">
        <w:rPr>
          <w:rFonts w:ascii="Arial" w:hAnsi="Arial" w:cs="Arial"/>
          <w:b/>
          <w:sz w:val="36"/>
          <w:szCs w:val="36"/>
        </w:rPr>
        <w:t>Wever-Areal als Schwammstadt:</w:t>
      </w:r>
    </w:p>
    <w:p w14:paraId="73C73B66" w14:textId="77777777" w:rsidR="002956FC" w:rsidRDefault="002956FC" w:rsidP="00F82740">
      <w:pPr>
        <w:spacing w:line="360" w:lineRule="auto"/>
        <w:ind w:right="1134"/>
        <w:rPr>
          <w:rFonts w:ascii="Arial" w:hAnsi="Arial" w:cs="Arial"/>
          <w:b/>
          <w:sz w:val="36"/>
          <w:szCs w:val="36"/>
        </w:rPr>
      </w:pPr>
      <w:r w:rsidRPr="002956FC">
        <w:rPr>
          <w:rFonts w:ascii="Arial" w:hAnsi="Arial" w:cs="Arial"/>
          <w:b/>
          <w:sz w:val="36"/>
          <w:szCs w:val="36"/>
        </w:rPr>
        <w:t>Regenrückhaltebecken entsteht</w:t>
      </w:r>
    </w:p>
    <w:p w14:paraId="33A55FD0" w14:textId="2AE22565" w:rsidR="00B66527" w:rsidRDefault="002956FC" w:rsidP="00F82740">
      <w:pPr>
        <w:spacing w:line="360" w:lineRule="auto"/>
        <w:ind w:right="1134"/>
        <w:rPr>
          <w:rFonts w:ascii="Arial" w:hAnsi="Arial" w:cs="Arial"/>
          <w:b/>
          <w:sz w:val="36"/>
          <w:szCs w:val="36"/>
        </w:rPr>
      </w:pPr>
      <w:r w:rsidRPr="002956FC">
        <w:rPr>
          <w:rFonts w:ascii="Arial" w:hAnsi="Arial" w:cs="Arial"/>
          <w:b/>
          <w:sz w:val="36"/>
          <w:szCs w:val="36"/>
        </w:rPr>
        <w:t>östlich der Kirche</w:t>
      </w:r>
    </w:p>
    <w:p w14:paraId="6A598CBF" w14:textId="77777777" w:rsidR="00B66527" w:rsidRDefault="00B66527" w:rsidP="00F82740">
      <w:pPr>
        <w:pStyle w:val="Textkrper"/>
        <w:kinsoku w:val="0"/>
        <w:overflowPunct w:val="0"/>
        <w:spacing w:line="360" w:lineRule="auto"/>
        <w:ind w:right="1134"/>
        <w:jc w:val="left"/>
        <w:rPr>
          <w:b/>
          <w:bCs/>
          <w:szCs w:val="24"/>
        </w:rPr>
      </w:pPr>
    </w:p>
    <w:p w14:paraId="08796198" w14:textId="09011DCD" w:rsidR="00B66527" w:rsidRDefault="00FB39DD" w:rsidP="00F82740">
      <w:pPr>
        <w:pStyle w:val="Textkrper"/>
        <w:kinsoku w:val="0"/>
        <w:overflowPunct w:val="0"/>
        <w:spacing w:line="360" w:lineRule="auto"/>
        <w:ind w:right="1134"/>
        <w:jc w:val="left"/>
        <w:rPr>
          <w:b/>
          <w:bCs/>
          <w:szCs w:val="24"/>
        </w:rPr>
      </w:pPr>
      <w:r>
        <w:rPr>
          <w:b/>
          <w:bCs/>
          <w:szCs w:val="24"/>
        </w:rPr>
        <w:t xml:space="preserve">Klimaanpassung im Blick: </w:t>
      </w:r>
      <w:r w:rsidRPr="00FB39DD">
        <w:rPr>
          <w:b/>
          <w:bCs/>
          <w:szCs w:val="24"/>
        </w:rPr>
        <w:t xml:space="preserve">Quartier </w:t>
      </w:r>
      <w:r>
        <w:rPr>
          <w:b/>
          <w:bCs/>
          <w:szCs w:val="24"/>
        </w:rPr>
        <w:t xml:space="preserve">in Bad Hersfeld soll </w:t>
      </w:r>
      <w:r w:rsidRPr="00FB39DD">
        <w:rPr>
          <w:b/>
          <w:bCs/>
          <w:szCs w:val="24"/>
        </w:rPr>
        <w:t>beispielgebend für zukunftsweisenden Städtebau werden</w:t>
      </w:r>
      <w:r>
        <w:rPr>
          <w:b/>
          <w:bCs/>
          <w:szCs w:val="24"/>
        </w:rPr>
        <w:t xml:space="preserve"> ProjektStadt agiert als Sanierungsträger</w:t>
      </w:r>
    </w:p>
    <w:p w14:paraId="33A1AE68" w14:textId="77777777" w:rsidR="00B66527" w:rsidRDefault="00B66527" w:rsidP="00F82740">
      <w:pPr>
        <w:pStyle w:val="Textkrper"/>
        <w:kinsoku w:val="0"/>
        <w:overflowPunct w:val="0"/>
        <w:spacing w:line="360" w:lineRule="auto"/>
        <w:ind w:right="1134"/>
        <w:jc w:val="left"/>
        <w:rPr>
          <w:u w:val="single"/>
        </w:rPr>
      </w:pPr>
    </w:p>
    <w:p w14:paraId="1028A68D" w14:textId="0AE10656" w:rsidR="00D22A34" w:rsidRDefault="00D22A34" w:rsidP="00D22A34">
      <w:pPr>
        <w:spacing w:line="360" w:lineRule="auto"/>
        <w:ind w:right="1134"/>
        <w:rPr>
          <w:rFonts w:ascii="Arial" w:hAnsi="Arial" w:cs="Arial"/>
        </w:rPr>
      </w:pPr>
      <w:r w:rsidRPr="00D22A34">
        <w:rPr>
          <w:rFonts w:ascii="Arial" w:hAnsi="Arial" w:cs="Arial"/>
          <w:u w:val="single"/>
        </w:rPr>
        <w:t>Bad Hersfeld</w:t>
      </w:r>
      <w:r>
        <w:rPr>
          <w:rFonts w:ascii="Arial" w:hAnsi="Arial" w:cs="Arial"/>
        </w:rPr>
        <w:t xml:space="preserve"> – D</w:t>
      </w:r>
      <w:r w:rsidRPr="00D22A34">
        <w:rPr>
          <w:rFonts w:ascii="Arial" w:hAnsi="Arial" w:cs="Arial"/>
        </w:rPr>
        <w:t xml:space="preserve">erzeit entwickelt die Kreisstadt Bad Hersfeld das sogenannte Wever-Areal zu einem altstadt- und bahnhofsnahen Quartier. Die ersten Meilensteine sind bereits erreicht: Die Erschließung des </w:t>
      </w:r>
      <w:r>
        <w:rPr>
          <w:rFonts w:ascii="Arial" w:hAnsi="Arial" w:cs="Arial"/>
        </w:rPr>
        <w:t>e</w:t>
      </w:r>
      <w:r w:rsidRPr="00D22A34">
        <w:rPr>
          <w:rFonts w:ascii="Arial" w:hAnsi="Arial" w:cs="Arial"/>
        </w:rPr>
        <w:t>rsten Bauabschnitts schreitet voran und auch der Spatenstich für das erste Hochbauprojekt – das neue Gemeindehaus der Katholischen Kirche St. Lullus – ist vollzogen. Ein weiterer wichtiger Baustein ist derzeit gut sichtbar: die Grube für das Regenrückhaltebecken.</w:t>
      </w:r>
    </w:p>
    <w:p w14:paraId="6570DC75" w14:textId="77777777" w:rsidR="00D22A34" w:rsidRPr="00D22A34" w:rsidRDefault="00D22A34" w:rsidP="00D22A34">
      <w:pPr>
        <w:spacing w:line="360" w:lineRule="auto"/>
        <w:ind w:right="1134"/>
        <w:rPr>
          <w:rFonts w:ascii="Arial" w:hAnsi="Arial" w:cs="Arial"/>
        </w:rPr>
      </w:pPr>
    </w:p>
    <w:p w14:paraId="1D2D3C97" w14:textId="3DD558DD" w:rsidR="00D22A34" w:rsidRDefault="00D22A34" w:rsidP="00D22A34">
      <w:pPr>
        <w:spacing w:line="360" w:lineRule="auto"/>
        <w:ind w:right="1134"/>
        <w:rPr>
          <w:rFonts w:ascii="Arial" w:hAnsi="Arial" w:cs="Arial"/>
        </w:rPr>
      </w:pPr>
      <w:r w:rsidRPr="00D22A34">
        <w:rPr>
          <w:rFonts w:ascii="Arial" w:hAnsi="Arial" w:cs="Arial"/>
        </w:rPr>
        <w:t>Insgesamt soll das Wever-Quartier beispielgebend für zukunftsweisenden Städtebau werden, zum Beispiel im Hinblick auf Klimaanpassung. Unter anderem ist das Areal als „Schwammstadt“ konzipiert. Das hierfür nötige Bauteil – eine 375 Kubikmeter große Rigole, wird später allerdings komplett unter der Erde verschwinden.</w:t>
      </w:r>
      <w:r w:rsidR="00FB39DD">
        <w:rPr>
          <w:rFonts w:ascii="Arial" w:hAnsi="Arial" w:cs="Arial"/>
        </w:rPr>
        <w:t xml:space="preserve"> </w:t>
      </w:r>
      <w:r w:rsidRPr="00D22A34">
        <w:rPr>
          <w:rFonts w:ascii="Arial" w:hAnsi="Arial" w:cs="Arial"/>
        </w:rPr>
        <w:t>Aktuell zeigt sich das Ausmaß dieses Regenrückhaltebeckens, denn die Firma Bickhardt Bau hat die 50 mal 5 mal 5 Meter große Baugrube östlich der Kirche nun ausgehoben.</w:t>
      </w:r>
      <w:r w:rsidR="00FB39DD">
        <w:rPr>
          <w:rFonts w:ascii="Arial" w:hAnsi="Arial" w:cs="Arial"/>
        </w:rPr>
        <w:t xml:space="preserve"> </w:t>
      </w:r>
      <w:r w:rsidRPr="00D22A34">
        <w:rPr>
          <w:rFonts w:ascii="Arial" w:hAnsi="Arial" w:cs="Arial"/>
        </w:rPr>
        <w:t xml:space="preserve">Später kann hier zum einen Brauchwasser zur Bewässerung entnommen werden. Zum anderen dient das Bauteil als Rückhalteeinrichtung (RRB), von der etwa nach Starkregenereignissen Regenwasser gedrosselt </w:t>
      </w:r>
      <w:r w:rsidRPr="00D22A34">
        <w:rPr>
          <w:rFonts w:ascii="Arial" w:hAnsi="Arial" w:cs="Arial"/>
        </w:rPr>
        <w:lastRenderedPageBreak/>
        <w:t>an den Vorfluter Geis abgegeben wird</w:t>
      </w:r>
      <w:r w:rsidR="00FB39DD">
        <w:rPr>
          <w:rFonts w:ascii="Arial" w:hAnsi="Arial" w:cs="Arial"/>
        </w:rPr>
        <w:t xml:space="preserve">. </w:t>
      </w:r>
      <w:r w:rsidRPr="00D22A34">
        <w:rPr>
          <w:rFonts w:ascii="Arial" w:hAnsi="Arial" w:cs="Arial"/>
        </w:rPr>
        <w:t>Das Quartier nimmt Wasser bei Starkregen auf wie ein Schwamm und gibt es bei Trockenheit langsam wieder ab. Zusätzlich gibt es im neuen Quartier deshalb auch noch Speicher für die größere</w:t>
      </w:r>
      <w:r>
        <w:rPr>
          <w:rFonts w:ascii="Arial" w:hAnsi="Arial" w:cs="Arial"/>
        </w:rPr>
        <w:t>n</w:t>
      </w:r>
      <w:r w:rsidRPr="00D22A34">
        <w:rPr>
          <w:rFonts w:ascii="Arial" w:hAnsi="Arial" w:cs="Arial"/>
        </w:rPr>
        <w:t xml:space="preserve"> „Baumquartiere“, die ebenfalls anfallendes Wasser speichern und dosiert an die Bäume abgeben werden (z.B. Baumhain östlich des Pfarrhauses auf dem neuen Lullus-Platz).</w:t>
      </w:r>
    </w:p>
    <w:p w14:paraId="052B607F" w14:textId="77777777" w:rsidR="00FB39DD" w:rsidRDefault="00FB39DD" w:rsidP="00D22A34">
      <w:pPr>
        <w:spacing w:line="360" w:lineRule="auto"/>
        <w:ind w:right="1134"/>
        <w:rPr>
          <w:rFonts w:ascii="Arial" w:hAnsi="Arial" w:cs="Arial"/>
        </w:rPr>
      </w:pPr>
    </w:p>
    <w:p w14:paraId="65B2EA59" w14:textId="38DABDDE" w:rsidR="00FB39DD" w:rsidRPr="00FB39DD" w:rsidRDefault="00FB39DD" w:rsidP="00D22A34">
      <w:pPr>
        <w:spacing w:line="360" w:lineRule="auto"/>
        <w:ind w:right="1134"/>
        <w:rPr>
          <w:rFonts w:ascii="Arial" w:hAnsi="Arial" w:cs="Arial"/>
          <w:b/>
          <w:bCs/>
        </w:rPr>
      </w:pPr>
      <w:r w:rsidRPr="00FB39DD">
        <w:rPr>
          <w:rFonts w:ascii="Arial" w:hAnsi="Arial" w:cs="Arial"/>
          <w:b/>
          <w:bCs/>
        </w:rPr>
        <w:t>Östliche Kernstadt wird attraktive</w:t>
      </w:r>
      <w:r>
        <w:rPr>
          <w:rFonts w:ascii="Arial" w:hAnsi="Arial" w:cs="Arial"/>
          <w:b/>
          <w:bCs/>
        </w:rPr>
        <w:t>r</w:t>
      </w:r>
      <w:r w:rsidRPr="00FB39DD">
        <w:rPr>
          <w:rFonts w:ascii="Arial" w:hAnsi="Arial" w:cs="Arial"/>
          <w:b/>
          <w:bCs/>
        </w:rPr>
        <w:t xml:space="preserve"> Wohn-, Arbeits- und Versorgungsort</w:t>
      </w:r>
    </w:p>
    <w:p w14:paraId="2AB90E57" w14:textId="7C0FEF9E" w:rsidR="00F82740" w:rsidRPr="00D22A34" w:rsidRDefault="00D22A34" w:rsidP="00D22A34">
      <w:pPr>
        <w:spacing w:line="360" w:lineRule="auto"/>
        <w:ind w:right="1134"/>
        <w:rPr>
          <w:rFonts w:ascii="Arial" w:hAnsi="Arial" w:cs="Arial"/>
        </w:rPr>
      </w:pPr>
      <w:r w:rsidRPr="00D22A34">
        <w:rPr>
          <w:rFonts w:ascii="Arial" w:hAnsi="Arial" w:cs="Arial"/>
        </w:rPr>
        <w:t>Schon seit 2016 setzt sich die Stadt Bad Hersfeld im Rahmen des Städtebauförderprogramms „Wachstum und nachhaltige Erneuerung“ für die Weiterentwicklung der Östlichen Kernstadt ein, um diese als attraktiven Wohn-, Arbeits- und Versorgungsort zu sichern und weiter zu qualifizieren.</w:t>
      </w:r>
      <w:r w:rsidR="00FB39DD">
        <w:rPr>
          <w:rFonts w:ascii="Arial" w:hAnsi="Arial" w:cs="Arial"/>
        </w:rPr>
        <w:t xml:space="preserve"> </w:t>
      </w:r>
      <w:r w:rsidRPr="00D22A34">
        <w:rPr>
          <w:rFonts w:ascii="Arial" w:hAnsi="Arial" w:cs="Arial"/>
        </w:rPr>
        <w:t>Geplant wurde das Erschließungskonzept durch die ARGE schöne aussichten landschaftsarchitekten und aqua geo consult aus Kassel, die Projektsteuerung und Finanzierungskoordination erfolgt durch den Sanierungsträger ProjektStadt.</w:t>
      </w:r>
      <w:r w:rsidR="00FB39DD">
        <w:rPr>
          <w:rFonts w:ascii="Arial" w:hAnsi="Arial" w:cs="Arial"/>
        </w:rPr>
        <w:t xml:space="preserve"> </w:t>
      </w:r>
      <w:r w:rsidRPr="00D22A34">
        <w:rPr>
          <w:rFonts w:ascii="Arial" w:hAnsi="Arial" w:cs="Arial"/>
        </w:rPr>
        <w:t>In diesem Jahr werden der Vorausbau der Erschließungsflächen sowie die Oberflächen im Bereich östlich der Kirche St. Lullus fertiggestellt. Die Erschließungsflächen rund um die neuen Baufelder werden bis zur Errichtung der Gebäude in Baustraßenqualität hergestellt. Der Endausbau erfolgt nach Fertigstellung des Hochbaus voraussichtlich 2029.</w:t>
      </w:r>
    </w:p>
    <w:p w14:paraId="2AB6769A" w14:textId="77777777" w:rsidR="00D22A34" w:rsidRPr="00E147C7" w:rsidRDefault="00D22A34" w:rsidP="00D22A34">
      <w:pPr>
        <w:spacing w:line="360" w:lineRule="auto"/>
        <w:ind w:right="1134"/>
        <w:rPr>
          <w:rFonts w:ascii="Arial" w:hAnsi="Arial" w:cs="Arial"/>
          <w:lang w:val="en-US"/>
        </w:rPr>
      </w:pPr>
    </w:p>
    <w:p w14:paraId="427CB3AB" w14:textId="45057CD7" w:rsidR="00F82740" w:rsidRPr="00E147C7" w:rsidRDefault="00F82740" w:rsidP="00F82740">
      <w:pPr>
        <w:spacing w:line="360" w:lineRule="auto"/>
        <w:ind w:right="1134"/>
        <w:rPr>
          <w:rFonts w:ascii="Arial" w:hAnsi="Arial" w:cs="Arial"/>
          <w:b/>
          <w:bCs/>
          <w:lang w:val="en-US"/>
        </w:rPr>
      </w:pPr>
      <w:r w:rsidRPr="00E147C7">
        <w:rPr>
          <w:rFonts w:ascii="Arial" w:hAnsi="Arial" w:cs="Arial"/>
          <w:b/>
          <w:bCs/>
          <w:lang w:val="en-US"/>
        </w:rPr>
        <w:t>Bildunterschriften:</w:t>
      </w:r>
    </w:p>
    <w:p w14:paraId="1D5B0CED" w14:textId="192517B2" w:rsidR="00F82740" w:rsidRPr="00E147C7" w:rsidRDefault="00F82740" w:rsidP="00F82740">
      <w:pPr>
        <w:ind w:right="1134"/>
        <w:rPr>
          <w:rFonts w:ascii="Arial" w:hAnsi="Arial" w:cs="Arial"/>
          <w:lang w:val="en-US"/>
        </w:rPr>
      </w:pPr>
      <w:r w:rsidRPr="00E147C7">
        <w:rPr>
          <w:rFonts w:ascii="Arial" w:hAnsi="Arial" w:cs="Arial"/>
          <w:b/>
          <w:bCs/>
          <w:lang w:val="en-US"/>
        </w:rPr>
        <w:t>PF1:</w:t>
      </w:r>
      <w:r w:rsidRPr="00E147C7">
        <w:rPr>
          <w:rFonts w:ascii="Arial" w:hAnsi="Arial" w:cs="Arial"/>
          <w:lang w:val="en-US"/>
        </w:rPr>
        <w:t xml:space="preserve"> </w:t>
      </w:r>
      <w:r w:rsidR="00D22A34" w:rsidRPr="00D22A34">
        <w:rPr>
          <w:rFonts w:ascii="Arial" w:hAnsi="Arial" w:cs="Arial"/>
          <w:lang w:val="en-US"/>
        </w:rPr>
        <w:t>Nachhaltige Stadtentwicklung: Einen Überblick über den aktuellen Stand der Bauarbeiten an der entstehenden Rigole haben sich (von links) Mirco Hofmann (Bickhardt Bau), Bürgermeisterin Anke Hofmann, Jörg Albin (ProjektStadt), Johannes van Horrick (Stadt Bad Hersfeld), Joachim Oster (agc) und Leon Daum (agc) verschafft.</w:t>
      </w:r>
      <w:r w:rsidR="00D22A34">
        <w:rPr>
          <w:rFonts w:ascii="Arial" w:hAnsi="Arial" w:cs="Arial"/>
          <w:lang w:val="en-US"/>
        </w:rPr>
        <w:t xml:space="preserve"> Foto: Stadt Bad Hersfeld</w:t>
      </w:r>
    </w:p>
    <w:p w14:paraId="6BC5AC09" w14:textId="77777777" w:rsidR="00F82740" w:rsidRPr="00E147C7" w:rsidRDefault="00F82740" w:rsidP="00F82740">
      <w:pPr>
        <w:spacing w:line="360" w:lineRule="auto"/>
        <w:ind w:right="1134"/>
        <w:rPr>
          <w:rFonts w:ascii="Arial" w:hAnsi="Arial" w:cs="Arial"/>
          <w:b/>
          <w:bCs/>
          <w:lang w:val="en-US"/>
        </w:rPr>
      </w:pP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Unternehmensgruppe Nassauische Heimstätte | Wohnstadt</w:t>
      </w:r>
    </w:p>
    <w:p w14:paraId="219B9344" w14:textId="7340993F" w:rsidR="005D3F38" w:rsidRPr="0086086A" w:rsidRDefault="00F82740" w:rsidP="00F82740">
      <w:pPr>
        <w:pStyle w:val="paragraph"/>
        <w:spacing w:before="0" w:beforeAutospacing="0" w:after="0" w:afterAutospacing="0"/>
        <w:ind w:right="1125"/>
        <w:textAlignment w:val="baseline"/>
        <w:rPr>
          <w:rFonts w:ascii="Arial" w:hAnsi="Arial" w:cs="Arial"/>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7" w:tgtFrame="_blank" w:history="1">
        <w:r>
          <w:rPr>
            <w:rStyle w:val="normaltextrun"/>
            <w:rFonts w:ascii="Arial" w:hAnsi="Arial" w:cs="Arial"/>
            <w:color w:val="0000FF"/>
            <w:sz w:val="22"/>
            <w:szCs w:val="22"/>
            <w:u w:val="single"/>
          </w:rPr>
          <w:t>www.nhw.de</w:t>
        </w:r>
      </w:hyperlink>
    </w:p>
    <w:sectPr w:rsidR="005D3F38" w:rsidRPr="008608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2D6D" w14:textId="77777777" w:rsidR="009717A4" w:rsidRDefault="009717A4">
      <w:r>
        <w:separator/>
      </w:r>
    </w:p>
  </w:endnote>
  <w:endnote w:type="continuationSeparator" w:id="0">
    <w:p w14:paraId="446361B6" w14:textId="77777777" w:rsidR="009717A4" w:rsidRDefault="0097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9061" w14:textId="77777777" w:rsidR="00FB39DD" w:rsidRDefault="00FB39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8C69" w14:textId="77777777" w:rsidR="00FB39DD" w:rsidRDefault="00FB39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B6BB" w14:textId="77777777" w:rsidR="009717A4" w:rsidRDefault="009717A4">
      <w:r>
        <w:separator/>
      </w:r>
    </w:p>
  </w:footnote>
  <w:footnote w:type="continuationSeparator" w:id="0">
    <w:p w14:paraId="38C2488B" w14:textId="77777777" w:rsidR="009717A4" w:rsidRDefault="0097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7DB" w14:textId="77777777" w:rsidR="00FB39DD" w:rsidRDefault="00FB3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07A3699">
          <wp:simplePos x="0" y="0"/>
          <wp:positionH relativeFrom="column">
            <wp:posOffset>6654</wp:posOffset>
          </wp:positionH>
          <wp:positionV relativeFrom="paragraph">
            <wp:posOffset>349857</wp:posOffset>
          </wp:positionV>
          <wp:extent cx="1771650" cy="148444"/>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2"/>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4"/>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7FAF15AB">
          <wp:extent cx="1893972" cy="526726"/>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2"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4905C8F1" w:rsidR="005D3F38" w:rsidRDefault="00B030CD">
    <w:pPr>
      <w:pStyle w:val="Kopfzeile"/>
      <w:rPr>
        <w:rFonts w:ascii="Arial" w:hAnsi="Arial" w:cs="Arial"/>
      </w:rPr>
    </w:pPr>
    <w:r>
      <w:rPr>
        <w:rFonts w:ascii="Arial" w:hAnsi="Arial" w:cs="Arial"/>
      </w:rPr>
      <w:t xml:space="preserve">Datum: </w:t>
    </w:r>
    <w:r w:rsidR="00D22A34">
      <w:rPr>
        <w:rFonts w:ascii="Arial" w:hAnsi="Arial" w:cs="Arial"/>
      </w:rPr>
      <w:t>25</w:t>
    </w:r>
    <w:r>
      <w:rPr>
        <w:rFonts w:ascii="Arial" w:hAnsi="Arial" w:cs="Arial"/>
      </w:rPr>
      <w:t>.</w:t>
    </w:r>
    <w:r w:rsidR="00D22A34">
      <w:rPr>
        <w:rFonts w:ascii="Arial" w:hAnsi="Arial" w:cs="Arial"/>
      </w:rPr>
      <w:t>06</w:t>
    </w:r>
    <w:r>
      <w:rPr>
        <w:rFonts w:ascii="Arial" w:hAnsi="Arial" w:cs="Arial"/>
      </w:rPr>
      <w:t>.202</w:t>
    </w:r>
    <w:r w:rsidR="00D22A34">
      <w:rPr>
        <w:rFonts w:ascii="Arial" w:hAnsi="Arial" w:cs="Arial"/>
      </w:rPr>
      <w:t>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1559BE3F" w:rsidR="005D3F38" w:rsidRDefault="00B030CD">
    <w:pPr>
      <w:pStyle w:val="Kopfzeile"/>
      <w:rPr>
        <w:rFonts w:ascii="Arial" w:hAnsi="Arial" w:cs="Arial"/>
      </w:rPr>
    </w:pPr>
    <w:r>
      <w:rPr>
        <w:rFonts w:ascii="Arial" w:hAnsi="Arial" w:cs="Arial"/>
      </w:rPr>
      <w:t xml:space="preserve">Anzahl Zeichen inkl. Leerzeichen: </w:t>
    </w:r>
    <w:r w:rsidR="00FB39DD">
      <w:rPr>
        <w:rFonts w:ascii="Arial" w:hAnsi="Arial" w:cs="Arial"/>
      </w:rPr>
      <w:t>2</w:t>
    </w:r>
    <w:r>
      <w:rPr>
        <w:rFonts w:ascii="Arial" w:hAnsi="Arial" w:cs="Arial"/>
      </w:rPr>
      <w:t>.</w:t>
    </w:r>
    <w:r w:rsidR="00FB39DD">
      <w:rPr>
        <w:rFonts w:ascii="Arial" w:hAnsi="Arial" w:cs="Arial"/>
      </w:rPr>
      <w:t>693</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F708" w14:textId="77777777" w:rsidR="00FB39DD" w:rsidRDefault="00FB39D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910BD"/>
    <w:rsid w:val="000975FA"/>
    <w:rsid w:val="000F7FC3"/>
    <w:rsid w:val="00205E88"/>
    <w:rsid w:val="002956FC"/>
    <w:rsid w:val="00314CC8"/>
    <w:rsid w:val="003E453A"/>
    <w:rsid w:val="004821BF"/>
    <w:rsid w:val="004F13C1"/>
    <w:rsid w:val="005D3F38"/>
    <w:rsid w:val="007E5E68"/>
    <w:rsid w:val="00847B44"/>
    <w:rsid w:val="0086086A"/>
    <w:rsid w:val="00907357"/>
    <w:rsid w:val="0094448C"/>
    <w:rsid w:val="009717A4"/>
    <w:rsid w:val="00AC7417"/>
    <w:rsid w:val="00AC7810"/>
    <w:rsid w:val="00B030CD"/>
    <w:rsid w:val="00B66527"/>
    <w:rsid w:val="00D22A34"/>
    <w:rsid w:val="00D319E1"/>
    <w:rsid w:val="00D4097A"/>
    <w:rsid w:val="00E147C7"/>
    <w:rsid w:val="00E5449A"/>
    <w:rsid w:val="00E73BB2"/>
    <w:rsid w:val="00ED1CC1"/>
    <w:rsid w:val="00F82740"/>
    <w:rsid w:val="00FB3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hw.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3338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3860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cp:revision>
  <cp:lastPrinted>2006-02-20T13:39:00Z</cp:lastPrinted>
  <dcterms:created xsi:type="dcterms:W3CDTF">2026-06-25T12:58:00Z</dcterms:created>
  <dcterms:modified xsi:type="dcterms:W3CDTF">2026-06-25T13:15:00Z</dcterms:modified>
</cp:coreProperties>
</file>